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Pr="006B554A" w:rsidRDefault="00AE172D" w:rsidP="00AE172D">
      <w:pPr>
        <w:jc w:val="center"/>
        <w:rPr>
          <w:sz w:val="22"/>
          <w:szCs w:val="22"/>
        </w:rPr>
      </w:pPr>
      <w:r w:rsidRPr="006B554A">
        <w:rPr>
          <w:sz w:val="22"/>
          <w:szCs w:val="22"/>
        </w:rPr>
        <w:t>Чемпионат</w:t>
      </w:r>
      <w:r w:rsidR="00A05836" w:rsidRPr="006B554A">
        <w:rPr>
          <w:sz w:val="22"/>
          <w:szCs w:val="22"/>
        </w:rPr>
        <w:t xml:space="preserve"> </w:t>
      </w:r>
      <w:r w:rsidRPr="006B554A">
        <w:rPr>
          <w:sz w:val="22"/>
          <w:szCs w:val="22"/>
        </w:rPr>
        <w:t>«T</w:t>
      </w:r>
      <w:proofErr w:type="spellStart"/>
      <w:r w:rsidR="00A05836" w:rsidRPr="006B554A">
        <w:rPr>
          <w:sz w:val="22"/>
          <w:szCs w:val="22"/>
          <w:lang w:val="en-US"/>
        </w:rPr>
        <w:t>ime</w:t>
      </w:r>
      <w:proofErr w:type="spellEnd"/>
      <w:r w:rsidRPr="006B554A">
        <w:rPr>
          <w:sz w:val="22"/>
          <w:szCs w:val="22"/>
        </w:rPr>
        <w:t>-A</w:t>
      </w:r>
      <w:proofErr w:type="spellStart"/>
      <w:r w:rsidR="00A05836" w:rsidRPr="006B554A">
        <w:rPr>
          <w:sz w:val="22"/>
          <w:szCs w:val="22"/>
          <w:lang w:val="en-US"/>
        </w:rPr>
        <w:t>ttack</w:t>
      </w:r>
      <w:proofErr w:type="spellEnd"/>
      <w:r w:rsidR="00A05836" w:rsidRPr="006B554A">
        <w:rPr>
          <w:sz w:val="22"/>
          <w:szCs w:val="22"/>
        </w:rPr>
        <w:t>.</w:t>
      </w:r>
      <w:r w:rsidR="00A05836" w:rsidRPr="006B554A">
        <w:rPr>
          <w:sz w:val="22"/>
          <w:szCs w:val="22"/>
          <w:lang w:val="en-US"/>
        </w:rPr>
        <w:t>org</w:t>
      </w:r>
      <w:r w:rsidRPr="006B554A">
        <w:rPr>
          <w:sz w:val="22"/>
          <w:szCs w:val="22"/>
        </w:rPr>
        <w:t>»</w:t>
      </w: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05836" w:rsidP="00AE172D">
      <w:pPr>
        <w:jc w:val="center"/>
        <w:rPr>
          <w:sz w:val="22"/>
          <w:szCs w:val="22"/>
        </w:rPr>
      </w:pPr>
      <w:r w:rsidRPr="006B554A">
        <w:rPr>
          <w:sz w:val="22"/>
          <w:szCs w:val="22"/>
        </w:rPr>
        <w:t>Р</w:t>
      </w:r>
      <w:r w:rsidR="00AE172D" w:rsidRPr="006B554A">
        <w:rPr>
          <w:sz w:val="22"/>
          <w:szCs w:val="22"/>
        </w:rPr>
        <w:t>егламент</w:t>
      </w:r>
    </w:p>
    <w:p w:rsidR="00AE172D" w:rsidRPr="006B554A" w:rsidRDefault="00AE172D" w:rsidP="00AE172D">
      <w:pPr>
        <w:jc w:val="center"/>
        <w:rPr>
          <w:sz w:val="22"/>
          <w:szCs w:val="22"/>
        </w:rPr>
      </w:pPr>
      <w:r w:rsidRPr="006B554A">
        <w:rPr>
          <w:sz w:val="22"/>
          <w:szCs w:val="22"/>
        </w:rPr>
        <w:t>(положение о лично-командных соревнованиях)</w:t>
      </w: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  <w:r w:rsidRPr="006B554A">
        <w:rPr>
          <w:sz w:val="22"/>
          <w:szCs w:val="22"/>
        </w:rPr>
        <w:t>Организовано в соответствии со Спортивным Кодексом БАФ</w:t>
      </w: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</w:p>
    <w:p w:rsidR="00AE172D" w:rsidRPr="006B554A" w:rsidRDefault="00AE172D" w:rsidP="00AE172D">
      <w:pPr>
        <w:jc w:val="center"/>
        <w:rPr>
          <w:sz w:val="22"/>
          <w:szCs w:val="22"/>
        </w:rPr>
      </w:pPr>
      <w:r w:rsidRPr="006B554A">
        <w:rPr>
          <w:sz w:val="22"/>
          <w:szCs w:val="22"/>
        </w:rPr>
        <w:t>Минск 201</w:t>
      </w:r>
      <w:r w:rsidR="006B554A" w:rsidRPr="006B554A">
        <w:rPr>
          <w:sz w:val="22"/>
          <w:szCs w:val="22"/>
        </w:rPr>
        <w:t>5</w:t>
      </w:r>
      <w:r w:rsidRPr="006B554A">
        <w:rPr>
          <w:sz w:val="22"/>
          <w:szCs w:val="22"/>
        </w:rPr>
        <w:t xml:space="preserve"> г.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1.ЦЕЛИ И ЗАДАЧИ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1.1. Популяризация автомобильного спорта среди населения, вовлечение граждан в занятия автомобильным спортом.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1.2. Пропаганда безопасности движения на дорогах общего пользования.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1.3. Пропаганда здорового образа жизни.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1.4. Повышение мастерства вождения автомобиля.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1.5. Выявление сильнейших участников среди спортсменов и команд.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2. СРОКИ И МЕСТО ПРОВЕДЕНИЯ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2.1. Чемпионат </w:t>
      </w:r>
      <w:r w:rsidR="00A05836" w:rsidRPr="006B554A">
        <w:rPr>
          <w:sz w:val="22"/>
          <w:szCs w:val="22"/>
        </w:rPr>
        <w:t>«T</w:t>
      </w:r>
      <w:proofErr w:type="spellStart"/>
      <w:r w:rsidR="00A05836" w:rsidRPr="006B554A">
        <w:rPr>
          <w:sz w:val="22"/>
          <w:szCs w:val="22"/>
          <w:lang w:val="en-US"/>
        </w:rPr>
        <w:t>ime</w:t>
      </w:r>
      <w:proofErr w:type="spellEnd"/>
      <w:r w:rsidR="00A05836" w:rsidRPr="006B554A">
        <w:rPr>
          <w:sz w:val="22"/>
          <w:szCs w:val="22"/>
        </w:rPr>
        <w:t>-A</w:t>
      </w:r>
      <w:proofErr w:type="spellStart"/>
      <w:r w:rsidR="00A05836" w:rsidRPr="006B554A">
        <w:rPr>
          <w:sz w:val="22"/>
          <w:szCs w:val="22"/>
          <w:lang w:val="en-US"/>
        </w:rPr>
        <w:t>ttack</w:t>
      </w:r>
      <w:proofErr w:type="spellEnd"/>
      <w:r w:rsidR="00A05836" w:rsidRPr="006B554A">
        <w:rPr>
          <w:sz w:val="22"/>
          <w:szCs w:val="22"/>
        </w:rPr>
        <w:t>.</w:t>
      </w:r>
      <w:r w:rsidR="00A05836" w:rsidRPr="006B554A">
        <w:rPr>
          <w:sz w:val="22"/>
          <w:szCs w:val="22"/>
          <w:lang w:val="en-US"/>
        </w:rPr>
        <w:t>org</w:t>
      </w:r>
      <w:r w:rsidRPr="006B554A">
        <w:rPr>
          <w:sz w:val="22"/>
          <w:szCs w:val="22"/>
        </w:rPr>
        <w:t>»:</w:t>
      </w:r>
    </w:p>
    <w:p w:rsidR="00A05836" w:rsidRPr="006B554A" w:rsidRDefault="00A05836" w:rsidP="00AE172D">
      <w:pPr>
        <w:rPr>
          <w:sz w:val="22"/>
          <w:szCs w:val="22"/>
        </w:rPr>
      </w:pPr>
    </w:p>
    <w:p w:rsidR="00A05836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Дата проведения</w:t>
      </w:r>
      <w:r w:rsidR="00A05836" w:rsidRPr="006B554A">
        <w:rPr>
          <w:sz w:val="22"/>
          <w:szCs w:val="22"/>
        </w:rPr>
        <w:t xml:space="preserve">: </w:t>
      </w:r>
      <w:r w:rsidR="003E732E">
        <w:rPr>
          <w:sz w:val="22"/>
          <w:szCs w:val="22"/>
        </w:rPr>
        <w:t>23</w:t>
      </w:r>
      <w:r w:rsidR="00A05836" w:rsidRPr="006B554A">
        <w:rPr>
          <w:sz w:val="22"/>
          <w:szCs w:val="22"/>
        </w:rPr>
        <w:t xml:space="preserve"> </w:t>
      </w:r>
      <w:r w:rsidR="003E732E">
        <w:rPr>
          <w:sz w:val="22"/>
          <w:szCs w:val="22"/>
        </w:rPr>
        <w:t>августа</w:t>
      </w:r>
    </w:p>
    <w:p w:rsidR="008A7528" w:rsidRPr="006B554A" w:rsidRDefault="008A7528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Место проведения</w:t>
      </w:r>
      <w:r w:rsidR="00A05836" w:rsidRPr="006B554A">
        <w:rPr>
          <w:sz w:val="22"/>
          <w:szCs w:val="22"/>
        </w:rPr>
        <w:t xml:space="preserve">: </w:t>
      </w:r>
      <w:proofErr w:type="gramStart"/>
      <w:r w:rsidR="002A1511" w:rsidRPr="006B554A">
        <w:rPr>
          <w:sz w:val="22"/>
          <w:szCs w:val="22"/>
        </w:rPr>
        <w:t>г</w:t>
      </w:r>
      <w:proofErr w:type="gramEnd"/>
      <w:r w:rsidR="002A1511" w:rsidRPr="006B554A">
        <w:rPr>
          <w:sz w:val="22"/>
          <w:szCs w:val="22"/>
        </w:rPr>
        <w:t xml:space="preserve">.п. </w:t>
      </w:r>
      <w:proofErr w:type="gramStart"/>
      <w:r w:rsidR="002A1511" w:rsidRPr="006B554A">
        <w:rPr>
          <w:sz w:val="22"/>
          <w:szCs w:val="22"/>
        </w:rPr>
        <w:t>Октябрьский</w:t>
      </w:r>
      <w:proofErr w:type="gramEnd"/>
      <w:r w:rsidR="002A1511" w:rsidRPr="006B554A">
        <w:rPr>
          <w:sz w:val="22"/>
          <w:szCs w:val="22"/>
        </w:rPr>
        <w:t xml:space="preserve"> Гомельской области.</w:t>
      </w:r>
    </w:p>
    <w:p w:rsidR="00720105" w:rsidRPr="006B554A" w:rsidRDefault="00720105" w:rsidP="00AE172D">
      <w:pPr>
        <w:rPr>
          <w:sz w:val="22"/>
          <w:szCs w:val="22"/>
        </w:rPr>
      </w:pPr>
    </w:p>
    <w:p w:rsidR="006B554A" w:rsidRPr="006B554A" w:rsidRDefault="006B554A" w:rsidP="006B554A">
      <w:pPr>
        <w:rPr>
          <w:rFonts w:eastAsia="Times New Roman"/>
          <w:bCs/>
          <w:sz w:val="22"/>
          <w:szCs w:val="22"/>
        </w:rPr>
      </w:pPr>
      <w:r w:rsidRPr="006B554A">
        <w:rPr>
          <w:rFonts w:eastAsia="Times New Roman"/>
          <w:bCs/>
          <w:sz w:val="22"/>
          <w:szCs w:val="22"/>
        </w:rPr>
        <w:t>ПРОГРАММА СОРЕВНОВАНИЙ</w:t>
      </w:r>
    </w:p>
    <w:p w:rsidR="006B554A" w:rsidRPr="006B554A" w:rsidRDefault="006B554A" w:rsidP="006B554A">
      <w:pPr>
        <w:jc w:val="center"/>
        <w:rPr>
          <w:rFonts w:eastAsia="Times New Roman"/>
          <w:sz w:val="22"/>
          <w:szCs w:val="22"/>
        </w:rPr>
      </w:pPr>
    </w:p>
    <w:tbl>
      <w:tblPr>
        <w:tblStyle w:val="a6"/>
        <w:tblW w:w="9589" w:type="dxa"/>
        <w:tblLook w:val="04A0"/>
      </w:tblPr>
      <w:tblGrid>
        <w:gridCol w:w="1396"/>
        <w:gridCol w:w="4241"/>
        <w:gridCol w:w="1559"/>
        <w:gridCol w:w="2393"/>
      </w:tblGrid>
      <w:tr w:rsidR="006B554A" w:rsidRPr="006B554A" w:rsidTr="00EE541C">
        <w:trPr>
          <w:cantSplit/>
        </w:trPr>
        <w:tc>
          <w:tcPr>
            <w:tcW w:w="1396" w:type="dxa"/>
          </w:tcPr>
          <w:p w:rsidR="006B554A" w:rsidRPr="006B554A" w:rsidRDefault="006B554A" w:rsidP="003E732E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0</w:t>
            </w:r>
            <w:r w:rsidR="003E732E">
              <w:rPr>
                <w:sz w:val="22"/>
                <w:szCs w:val="22"/>
              </w:rPr>
              <w:t>3</w:t>
            </w:r>
            <w:r w:rsidRPr="006B554A">
              <w:rPr>
                <w:sz w:val="22"/>
                <w:szCs w:val="22"/>
              </w:rPr>
              <w:t>.0</w:t>
            </w:r>
            <w:r w:rsidR="003E732E">
              <w:rPr>
                <w:sz w:val="22"/>
                <w:szCs w:val="22"/>
              </w:rPr>
              <w:t>8</w:t>
            </w:r>
            <w:r w:rsidRPr="006B554A">
              <w:rPr>
                <w:sz w:val="22"/>
                <w:szCs w:val="22"/>
              </w:rPr>
              <w:t>.2015</w:t>
            </w:r>
          </w:p>
        </w:tc>
        <w:tc>
          <w:tcPr>
            <w:tcW w:w="4241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Начало приема заявок на участие в соревновании.</w:t>
            </w:r>
          </w:p>
        </w:tc>
        <w:tc>
          <w:tcPr>
            <w:tcW w:w="1559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14:00</w:t>
            </w:r>
          </w:p>
        </w:tc>
        <w:tc>
          <w:tcPr>
            <w:tcW w:w="2393" w:type="dxa"/>
            <w:vMerge w:val="restart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info@time-attack.org</w:t>
            </w:r>
          </w:p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+375447519233</w:t>
            </w:r>
          </w:p>
        </w:tc>
      </w:tr>
      <w:tr w:rsidR="006B554A" w:rsidRPr="006B554A" w:rsidTr="00EE541C">
        <w:trPr>
          <w:cantSplit/>
        </w:trPr>
        <w:tc>
          <w:tcPr>
            <w:tcW w:w="1396" w:type="dxa"/>
          </w:tcPr>
          <w:p w:rsidR="006B554A" w:rsidRPr="006B554A" w:rsidRDefault="003E732E" w:rsidP="003E732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17</w:t>
            </w:r>
            <w:r w:rsidR="006B554A" w:rsidRPr="006B55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6B554A" w:rsidRPr="006B554A">
              <w:rPr>
                <w:sz w:val="22"/>
                <w:szCs w:val="22"/>
              </w:rPr>
              <w:t>.2015</w:t>
            </w:r>
          </w:p>
        </w:tc>
        <w:tc>
          <w:tcPr>
            <w:tcW w:w="4241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Окончание приема Заявок на участие в соревновании.</w:t>
            </w:r>
          </w:p>
        </w:tc>
        <w:tc>
          <w:tcPr>
            <w:tcW w:w="1559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18:00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</w:tcPr>
          <w:p w:rsidR="006B554A" w:rsidRPr="006B554A" w:rsidRDefault="003E732E" w:rsidP="00EE5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554A" w:rsidRPr="006B554A">
              <w:rPr>
                <w:sz w:val="22"/>
                <w:szCs w:val="22"/>
              </w:rPr>
              <w:t>8.07.2015</w:t>
            </w:r>
          </w:p>
        </w:tc>
        <w:tc>
          <w:tcPr>
            <w:tcW w:w="4241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Административный контроль</w:t>
            </w:r>
          </w:p>
        </w:tc>
        <w:tc>
          <w:tcPr>
            <w:tcW w:w="1559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18:00-20:00</w:t>
            </w:r>
          </w:p>
        </w:tc>
        <w:tc>
          <w:tcPr>
            <w:tcW w:w="2393" w:type="dxa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Минск, ул</w:t>
            </w:r>
            <w:proofErr w:type="gramStart"/>
            <w:r w:rsidRPr="006B554A">
              <w:rPr>
                <w:sz w:val="22"/>
                <w:szCs w:val="22"/>
              </w:rPr>
              <w:t>.В</w:t>
            </w:r>
            <w:proofErr w:type="gramEnd"/>
            <w:r w:rsidRPr="006B554A">
              <w:rPr>
                <w:sz w:val="22"/>
                <w:szCs w:val="22"/>
              </w:rPr>
              <w:t>аупшасова,10</w:t>
            </w:r>
          </w:p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 этаж /74 павильон</w:t>
            </w: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 w:val="restart"/>
          </w:tcPr>
          <w:p w:rsidR="006B554A" w:rsidRPr="006B554A" w:rsidRDefault="003E732E" w:rsidP="00EE5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B554A" w:rsidRPr="006B554A">
              <w:rPr>
                <w:sz w:val="22"/>
                <w:szCs w:val="22"/>
              </w:rPr>
              <w:t>.07.2015</w:t>
            </w:r>
          </w:p>
        </w:tc>
        <w:tc>
          <w:tcPr>
            <w:tcW w:w="4241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Административный контроль (только для участников, не проживающих в г</w:t>
            </w:r>
            <w:proofErr w:type="gramStart"/>
            <w:r w:rsidRPr="006B554A">
              <w:rPr>
                <w:sz w:val="22"/>
                <w:szCs w:val="22"/>
              </w:rPr>
              <w:t>.М</w:t>
            </w:r>
            <w:proofErr w:type="gramEnd"/>
            <w:r w:rsidRPr="006B554A">
              <w:rPr>
                <w:sz w:val="22"/>
                <w:szCs w:val="22"/>
              </w:rPr>
              <w:t>инске и Минском районе).</w:t>
            </w:r>
          </w:p>
        </w:tc>
        <w:tc>
          <w:tcPr>
            <w:tcW w:w="1559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08:00 – 09:00</w:t>
            </w:r>
          </w:p>
        </w:tc>
        <w:tc>
          <w:tcPr>
            <w:tcW w:w="2393" w:type="dxa"/>
            <w:vMerge w:val="restart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proofErr w:type="spellStart"/>
            <w:r w:rsidRPr="006B554A">
              <w:rPr>
                <w:sz w:val="22"/>
                <w:szCs w:val="22"/>
              </w:rPr>
              <w:t>Картодром</w:t>
            </w:r>
            <w:proofErr w:type="spellEnd"/>
            <w:r w:rsidRPr="006B554A">
              <w:rPr>
                <w:sz w:val="22"/>
                <w:szCs w:val="22"/>
              </w:rPr>
              <w:t xml:space="preserve"> г.п. Октябрьский</w:t>
            </w: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Ознакомление с трассой соревнований,</w:t>
            </w:r>
          </w:p>
        </w:tc>
        <w:tc>
          <w:tcPr>
            <w:tcW w:w="1559" w:type="dxa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09:00 – 09:15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center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Собрание участников (брифинг)</w:t>
            </w:r>
          </w:p>
        </w:tc>
        <w:tc>
          <w:tcPr>
            <w:tcW w:w="1559" w:type="dxa"/>
            <w:vAlign w:val="center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09:15 – 09:30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center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Открытие соревнований</w:t>
            </w:r>
          </w:p>
        </w:tc>
        <w:tc>
          <w:tcPr>
            <w:tcW w:w="1559" w:type="dxa"/>
            <w:vAlign w:val="center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09:40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center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Старт соревнований</w:t>
            </w:r>
          </w:p>
        </w:tc>
        <w:tc>
          <w:tcPr>
            <w:tcW w:w="1559" w:type="dxa"/>
            <w:vAlign w:val="center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10:00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center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Финиш соревнований</w:t>
            </w:r>
          </w:p>
        </w:tc>
        <w:tc>
          <w:tcPr>
            <w:tcW w:w="1559" w:type="dxa"/>
            <w:vAlign w:val="center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16:00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  <w:tr w:rsidR="006B554A" w:rsidRPr="006B554A" w:rsidTr="00EE541C">
        <w:trPr>
          <w:cantSplit/>
        </w:trPr>
        <w:tc>
          <w:tcPr>
            <w:tcW w:w="1396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center"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Награждение победителей</w:t>
            </w:r>
          </w:p>
        </w:tc>
        <w:tc>
          <w:tcPr>
            <w:tcW w:w="1559" w:type="dxa"/>
            <w:vAlign w:val="center"/>
          </w:tcPr>
          <w:p w:rsidR="006B554A" w:rsidRPr="006B554A" w:rsidRDefault="006B554A" w:rsidP="00EE541C">
            <w:pPr>
              <w:jc w:val="center"/>
              <w:rPr>
                <w:sz w:val="22"/>
                <w:szCs w:val="22"/>
              </w:rPr>
            </w:pPr>
            <w:r w:rsidRPr="006B554A">
              <w:rPr>
                <w:sz w:val="22"/>
                <w:szCs w:val="22"/>
              </w:rPr>
              <w:t>16:30</w:t>
            </w:r>
          </w:p>
        </w:tc>
        <w:tc>
          <w:tcPr>
            <w:tcW w:w="2393" w:type="dxa"/>
            <w:vMerge/>
          </w:tcPr>
          <w:p w:rsidR="006B554A" w:rsidRPr="006B554A" w:rsidRDefault="006B554A" w:rsidP="00EE541C">
            <w:pPr>
              <w:rPr>
                <w:sz w:val="22"/>
                <w:szCs w:val="22"/>
              </w:rPr>
            </w:pPr>
          </w:p>
        </w:tc>
      </w:tr>
    </w:tbl>
    <w:p w:rsidR="006B554A" w:rsidRPr="006B554A" w:rsidRDefault="006B554A" w:rsidP="006B554A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3. ОБЩИЕ ПОЛОЖЕНИЯ. НОРМАТИВНЫЕ ДОКУМЕНТЫ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3.1. Общие положения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3.1.1. Настоящий регламент определяет порядок организации и проведения </w:t>
      </w:r>
      <w:r w:rsidR="00A05836" w:rsidRPr="006B554A">
        <w:rPr>
          <w:sz w:val="22"/>
          <w:szCs w:val="22"/>
        </w:rPr>
        <w:t>любительского ч</w:t>
      </w:r>
      <w:r w:rsidRPr="006B554A">
        <w:rPr>
          <w:sz w:val="22"/>
          <w:szCs w:val="22"/>
        </w:rPr>
        <w:t>емпионата «T</w:t>
      </w:r>
      <w:proofErr w:type="spellStart"/>
      <w:r w:rsidR="00A05836" w:rsidRPr="006B554A">
        <w:rPr>
          <w:sz w:val="22"/>
          <w:szCs w:val="22"/>
          <w:lang w:val="en-US"/>
        </w:rPr>
        <w:t>ime</w:t>
      </w:r>
      <w:proofErr w:type="spellEnd"/>
      <w:r w:rsidRPr="006B554A">
        <w:rPr>
          <w:sz w:val="22"/>
          <w:szCs w:val="22"/>
        </w:rPr>
        <w:t>-A</w:t>
      </w:r>
      <w:proofErr w:type="spellStart"/>
      <w:r w:rsidR="00A05836" w:rsidRPr="006B554A">
        <w:rPr>
          <w:sz w:val="22"/>
          <w:szCs w:val="22"/>
          <w:lang w:val="en-US"/>
        </w:rPr>
        <w:t>ttack</w:t>
      </w:r>
      <w:proofErr w:type="spellEnd"/>
      <w:r w:rsidR="00A05836" w:rsidRPr="006B554A">
        <w:rPr>
          <w:sz w:val="22"/>
          <w:szCs w:val="22"/>
        </w:rPr>
        <w:t>.</w:t>
      </w:r>
      <w:r w:rsidR="00A05836" w:rsidRPr="006B554A">
        <w:rPr>
          <w:sz w:val="22"/>
          <w:szCs w:val="22"/>
          <w:lang w:val="en-US"/>
        </w:rPr>
        <w:t>org</w:t>
      </w:r>
      <w:r w:rsidRPr="006B554A">
        <w:rPr>
          <w:sz w:val="22"/>
          <w:szCs w:val="22"/>
        </w:rPr>
        <w:t>» (далее – Чемпионат).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lastRenderedPageBreak/>
        <w:t>3.1.2. Общее руководство</w:t>
      </w:r>
      <w:r w:rsidR="00A05836" w:rsidRPr="006B554A">
        <w:rPr>
          <w:sz w:val="22"/>
          <w:szCs w:val="22"/>
        </w:rPr>
        <w:t>, н</w:t>
      </w:r>
      <w:r w:rsidRPr="006B554A">
        <w:rPr>
          <w:sz w:val="22"/>
          <w:szCs w:val="22"/>
        </w:rPr>
        <w:t xml:space="preserve">епосредственную подготовку и проведение соревнований осуществляет ИП </w:t>
      </w:r>
      <w:proofErr w:type="spellStart"/>
      <w:r w:rsidRPr="006B554A">
        <w:rPr>
          <w:sz w:val="22"/>
          <w:szCs w:val="22"/>
        </w:rPr>
        <w:t>Гринкевич</w:t>
      </w:r>
      <w:proofErr w:type="spellEnd"/>
      <w:r w:rsidRPr="006B554A">
        <w:rPr>
          <w:sz w:val="22"/>
          <w:szCs w:val="22"/>
        </w:rPr>
        <w:t xml:space="preserve"> А.Г.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3.1.</w:t>
      </w:r>
      <w:r w:rsidR="008A7528" w:rsidRPr="006B554A">
        <w:rPr>
          <w:sz w:val="22"/>
          <w:szCs w:val="22"/>
        </w:rPr>
        <w:t>3</w:t>
      </w:r>
      <w:r w:rsidRPr="006B554A">
        <w:rPr>
          <w:sz w:val="22"/>
          <w:szCs w:val="22"/>
        </w:rPr>
        <w:t xml:space="preserve">. </w:t>
      </w:r>
      <w:r w:rsidR="00A05836" w:rsidRPr="006B554A">
        <w:rPr>
          <w:sz w:val="22"/>
          <w:szCs w:val="22"/>
        </w:rPr>
        <w:t>Организатор</w:t>
      </w:r>
      <w:r w:rsidRPr="006B554A">
        <w:rPr>
          <w:sz w:val="22"/>
          <w:szCs w:val="22"/>
        </w:rPr>
        <w:t xml:space="preserve"> обладает правом трактовки настоящего регламента и технических требований.</w:t>
      </w:r>
    </w:p>
    <w:p w:rsidR="00AE172D" w:rsidRPr="006B554A" w:rsidRDefault="00AE172D" w:rsidP="00AE172D">
      <w:pPr>
        <w:rPr>
          <w:sz w:val="22"/>
          <w:szCs w:val="22"/>
        </w:rPr>
      </w:pPr>
    </w:p>
    <w:p w:rsidR="008A7528" w:rsidRPr="006B554A" w:rsidRDefault="008A7528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3.2 Нормативные документы:</w:t>
      </w:r>
    </w:p>
    <w:p w:rsidR="00B95764" w:rsidRPr="006B554A" w:rsidRDefault="00B95764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Технические требования к автомобилям, участвующи</w:t>
      </w:r>
      <w:r w:rsidR="00B95764" w:rsidRPr="006B554A">
        <w:rPr>
          <w:sz w:val="22"/>
          <w:szCs w:val="22"/>
        </w:rPr>
        <w:t>м</w:t>
      </w:r>
      <w:r w:rsidRPr="006B554A">
        <w:rPr>
          <w:sz w:val="22"/>
          <w:szCs w:val="22"/>
        </w:rPr>
        <w:t xml:space="preserve"> </w:t>
      </w:r>
      <w:r w:rsidR="00B95764" w:rsidRPr="006B554A">
        <w:rPr>
          <w:sz w:val="22"/>
          <w:szCs w:val="22"/>
        </w:rPr>
        <w:t xml:space="preserve">в любительском чемпионате </w:t>
      </w:r>
      <w:r w:rsidRPr="006B554A">
        <w:rPr>
          <w:sz w:val="22"/>
          <w:szCs w:val="22"/>
        </w:rPr>
        <w:t>«</w:t>
      </w:r>
      <w:proofErr w:type="spellStart"/>
      <w:r w:rsidRPr="006B554A">
        <w:rPr>
          <w:sz w:val="22"/>
          <w:szCs w:val="22"/>
        </w:rPr>
        <w:t>Time-Attack</w:t>
      </w:r>
      <w:proofErr w:type="spellEnd"/>
      <w:r w:rsidR="00B95764" w:rsidRPr="006B554A">
        <w:rPr>
          <w:sz w:val="22"/>
          <w:szCs w:val="22"/>
        </w:rPr>
        <w:t>.</w:t>
      </w:r>
      <w:r w:rsidR="00B95764" w:rsidRPr="006B554A">
        <w:rPr>
          <w:sz w:val="22"/>
          <w:szCs w:val="22"/>
          <w:lang w:val="en-US"/>
        </w:rPr>
        <w:t>org</w:t>
      </w:r>
      <w:r w:rsidRPr="006B554A">
        <w:rPr>
          <w:sz w:val="22"/>
          <w:szCs w:val="22"/>
        </w:rPr>
        <w:t>» в 2014 году;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Требования безопасности.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настоящий регламент (далее - регламент);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4. ТЕРМИНЫ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Данный раздел определяет основные термины, </w:t>
      </w:r>
      <w:proofErr w:type="gramStart"/>
      <w:r w:rsidRPr="006B554A">
        <w:rPr>
          <w:sz w:val="22"/>
          <w:szCs w:val="22"/>
        </w:rPr>
        <w:t>используемые</w:t>
      </w:r>
      <w:proofErr w:type="gramEnd"/>
      <w:r w:rsidRPr="006B554A">
        <w:rPr>
          <w:sz w:val="22"/>
          <w:szCs w:val="22"/>
        </w:rPr>
        <w:t xml:space="preserve">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Пилот – участник соревнований, выполнивший все требования регламента и допущенный к участию в заездах.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Автодром – закрытая и огороженная территория с инфраструктурой, необходимая для проведения автомобильных соревнований.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Трасса (кольцевая трасса) – 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 w:rsidRPr="006B554A">
        <w:rPr>
          <w:sz w:val="22"/>
          <w:szCs w:val="22"/>
        </w:rPr>
        <w:t>энергопогл</w:t>
      </w:r>
      <w:r w:rsidR="003D7809" w:rsidRPr="006B554A">
        <w:rPr>
          <w:sz w:val="22"/>
          <w:szCs w:val="22"/>
        </w:rPr>
        <w:t>а</w:t>
      </w:r>
      <w:r w:rsidRPr="006B554A">
        <w:rPr>
          <w:sz w:val="22"/>
          <w:szCs w:val="22"/>
        </w:rPr>
        <w:t>щающих</w:t>
      </w:r>
      <w:proofErr w:type="spellEnd"/>
      <w:r w:rsidRPr="006B554A">
        <w:rPr>
          <w:sz w:val="22"/>
          <w:szCs w:val="22"/>
        </w:rP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Гоночная дорога – ограниченная белыми линиями (краем асфальта, 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Схема трассы – схематическое изображение трассы, включающее подробную информацию и траектории прохождения трассы.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Попытка – совокупность действий пилота на трассе после подачи ему стартовой команды.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Зачетная попытка – попытка, результаты которой учитываются при определении результата соревнования.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Заезд – одна попытка проезда трассы по определенной схеме с определенной стартовой позиции. В заезде могут одновременно принимать участие несколько спортсменов.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количество тренировочных заездов и зачетных заездов определяется дополнительным регламентом;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формат зачетных заездов определяется дополнительным регламентом;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длительность заездов определяется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Фишка (пилон) – конус, либо элемент его заменяющий (стойка, шина и т.д.).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Смещение фишки - потеря контакта фишки с её первона</w:t>
      </w:r>
      <w:r w:rsidR="002A1511" w:rsidRPr="006B554A">
        <w:rPr>
          <w:sz w:val="22"/>
          <w:szCs w:val="22"/>
        </w:rPr>
        <w:t>ча</w:t>
      </w:r>
      <w:r w:rsidRPr="006B554A">
        <w:rPr>
          <w:sz w:val="22"/>
          <w:szCs w:val="22"/>
        </w:rPr>
        <w:t>льной проекцией на горизонтальную плоскость (в местах установки фишек наносятся очертания, повторяющие основания фишек).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Время закрытия финиша – максимальное время, выделяемое пилотам для выполнения заезда. По его истечении заезд для участника останавливается.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Фальстарт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НВ – невыполнение заезда (результат водителя в заезде равен «0»).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Ограничитель (</w:t>
      </w:r>
      <w:proofErr w:type="spellStart"/>
      <w:r w:rsidRPr="006B554A">
        <w:rPr>
          <w:sz w:val="22"/>
          <w:szCs w:val="22"/>
        </w:rPr>
        <w:t>ретардер</w:t>
      </w:r>
      <w:proofErr w:type="spellEnd"/>
      <w:r w:rsidRPr="006B554A">
        <w:rPr>
          <w:sz w:val="22"/>
          <w:szCs w:val="22"/>
        </w:rPr>
        <w:t>)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Нарушение (искажение) схемы движения по трассе – отклонение пилотом на трассе от оговоренной в дополнительном регламенте, схемы движения.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lastRenderedPageBreak/>
        <w:t>Линия старта – линия, по краям которой устанавливаются ограничители (фишки, конусы).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Линия финиша – линия, по краям которой устанавливаются ограничители (фишки, конусы). Линии старта и финиша могут быть совмещены.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Стартовавший – участник, пересекший линию старта в зачетной попытке.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Серийная деталь – деталь автомобиля, которая изготовлена заводом-изготовителем и предназначена для установки на определенную модель.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Заводская мощность – максимальная мощность двигателя, заявленная заводом изготовителем в документах, выпущенных заводом изготовителем (по стандарту DIN). Единица измерения – лошадиная сила (л.</w:t>
      </w:r>
      <w:proofErr w:type="gramStart"/>
      <w:r w:rsidRPr="006B554A">
        <w:rPr>
          <w:sz w:val="22"/>
          <w:szCs w:val="22"/>
        </w:rPr>
        <w:t>с</w:t>
      </w:r>
      <w:proofErr w:type="gramEnd"/>
      <w:r w:rsidRPr="006B554A">
        <w:rPr>
          <w:sz w:val="22"/>
          <w:szCs w:val="22"/>
        </w:rPr>
        <w:t>.).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Заводская снаряженная масса – снаряженная масса автомобиля, заявленная заводом изготовителем в документах, выпущенных заводом изготовителем (по стандарту DIN без учёта водителя и груза). Единица измерения – килограмм (</w:t>
      </w:r>
      <w:proofErr w:type="gramStart"/>
      <w:r w:rsidRPr="006B554A">
        <w:rPr>
          <w:sz w:val="22"/>
          <w:szCs w:val="22"/>
        </w:rPr>
        <w:t>кг</w:t>
      </w:r>
      <w:proofErr w:type="gramEnd"/>
      <w:r w:rsidRPr="006B554A">
        <w:rPr>
          <w:sz w:val="22"/>
          <w:szCs w:val="22"/>
        </w:rPr>
        <w:t>.)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Заводская удельная мощность на тонну веса равна отношению заводской мощности </w:t>
      </w:r>
      <w:proofErr w:type="gramStart"/>
      <w:r w:rsidRPr="006B554A">
        <w:rPr>
          <w:sz w:val="22"/>
          <w:szCs w:val="22"/>
        </w:rPr>
        <w:t>автомобиля</w:t>
      </w:r>
      <w:proofErr w:type="gramEnd"/>
      <w:r w:rsidRPr="006B554A">
        <w:rPr>
          <w:sz w:val="22"/>
          <w:szCs w:val="22"/>
        </w:rPr>
        <w:t xml:space="preserve"> к его заводской снаряженной массе умноженному на 1000. Единица измерения – </w:t>
      </w:r>
      <w:proofErr w:type="gramStart"/>
      <w:r w:rsidRPr="006B554A">
        <w:rPr>
          <w:sz w:val="22"/>
          <w:szCs w:val="22"/>
        </w:rPr>
        <w:t>л</w:t>
      </w:r>
      <w:proofErr w:type="gramEnd"/>
      <w:r w:rsidRPr="006B554A">
        <w:rPr>
          <w:sz w:val="22"/>
          <w:szCs w:val="22"/>
        </w:rPr>
        <w:t>.с./т.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Рабочий объём двигателя 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</w:t>
      </w:r>
      <w:proofErr w:type="gramStart"/>
      <w:r w:rsidRPr="006B554A">
        <w:rPr>
          <w:sz w:val="22"/>
          <w:szCs w:val="22"/>
        </w:rPr>
        <w:t>л</w:t>
      </w:r>
      <w:proofErr w:type="gramEnd"/>
      <w:r w:rsidRPr="006B554A">
        <w:rPr>
          <w:sz w:val="22"/>
          <w:szCs w:val="22"/>
        </w:rPr>
        <w:t>.)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5. УЧАСТНИКИ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5.2. К участию в качестве пилота допускаются лица, имеющие: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9A6904" w:rsidP="009A6904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- </w:t>
      </w:r>
      <w:r w:rsidR="00AE172D" w:rsidRPr="006B554A">
        <w:rPr>
          <w:sz w:val="22"/>
          <w:szCs w:val="22"/>
        </w:rPr>
        <w:t>свидетельство о регистрации транспортного средства, либо спортивный техпаспорт НАФ;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9A6904" w:rsidP="009A6904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- </w:t>
      </w:r>
      <w:r w:rsidR="00AE172D" w:rsidRPr="006B554A">
        <w:rPr>
          <w:sz w:val="22"/>
          <w:szCs w:val="22"/>
        </w:rPr>
        <w:t xml:space="preserve">сертификат о прохождении технического осмотра ТС с действующей отметкой </w:t>
      </w:r>
      <w:proofErr w:type="gramStart"/>
      <w:r w:rsidR="00AE172D" w:rsidRPr="006B554A">
        <w:rPr>
          <w:sz w:val="22"/>
          <w:szCs w:val="22"/>
        </w:rPr>
        <w:t>о</w:t>
      </w:r>
      <w:proofErr w:type="gramEnd"/>
      <w:r w:rsidR="00AE172D" w:rsidRPr="006B554A">
        <w:rPr>
          <w:sz w:val="22"/>
          <w:szCs w:val="22"/>
        </w:rPr>
        <w:t xml:space="preserve">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="00AE172D" w:rsidRPr="006B554A">
        <w:rPr>
          <w:sz w:val="22"/>
          <w:szCs w:val="22"/>
        </w:rPr>
        <w:t>гос</w:t>
      </w:r>
      <w:proofErr w:type="gramStart"/>
      <w:r w:rsidR="00AE172D" w:rsidRPr="006B554A">
        <w:rPr>
          <w:sz w:val="22"/>
          <w:szCs w:val="22"/>
        </w:rPr>
        <w:t>.т</w:t>
      </w:r>
      <w:proofErr w:type="gramEnd"/>
      <w:r w:rsidR="00AE172D" w:rsidRPr="006B554A">
        <w:rPr>
          <w:sz w:val="22"/>
          <w:szCs w:val="22"/>
        </w:rPr>
        <w:t>ехосмотра</w:t>
      </w:r>
      <w:proofErr w:type="spellEnd"/>
      <w:r w:rsidR="00AE172D" w:rsidRPr="006B554A">
        <w:rPr>
          <w:sz w:val="22"/>
          <w:szCs w:val="22"/>
        </w:rPr>
        <w:t xml:space="preserve"> необязательна;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9A6904" w:rsidP="009A6904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- </w:t>
      </w:r>
      <w:r w:rsidR="00AE172D" w:rsidRPr="006B554A">
        <w:rPr>
          <w:sz w:val="22"/>
          <w:szCs w:val="22"/>
        </w:rPr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9A6904" w:rsidP="009A6904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- </w:t>
      </w:r>
      <w:r w:rsidR="00AE172D" w:rsidRPr="006B554A">
        <w:rPr>
          <w:sz w:val="22"/>
          <w:szCs w:val="22"/>
        </w:rPr>
        <w:t>квитанцию об уплате стартового взноса (если таковой имеется);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9A6904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- шлем (закрытый мотоциклетный или открытый автомобильный);</w:t>
      </w:r>
    </w:p>
    <w:p w:rsidR="009A6904" w:rsidRPr="006B554A" w:rsidRDefault="009A6904" w:rsidP="00AE172D">
      <w:pPr>
        <w:rPr>
          <w:sz w:val="22"/>
          <w:szCs w:val="22"/>
        </w:rPr>
      </w:pPr>
    </w:p>
    <w:p w:rsidR="009A6904" w:rsidRPr="006B554A" w:rsidRDefault="009A6904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- рекомендуется наличие комбинезона.</w:t>
      </w:r>
    </w:p>
    <w:p w:rsidR="003D7809" w:rsidRPr="006B554A" w:rsidRDefault="003D7809" w:rsidP="006B554A">
      <w:pPr>
        <w:jc w:val="both"/>
        <w:rPr>
          <w:rFonts w:eastAsia="Times New Roman"/>
          <w:sz w:val="22"/>
          <w:szCs w:val="22"/>
        </w:rPr>
      </w:pPr>
      <w:r w:rsidRPr="006B554A">
        <w:rPr>
          <w:rFonts w:eastAsia="Times New Roman"/>
          <w:sz w:val="22"/>
          <w:szCs w:val="22"/>
        </w:rPr>
        <w:t xml:space="preserve">5.3. </w:t>
      </w:r>
      <w:r w:rsidR="006B554A" w:rsidRPr="006B554A">
        <w:rPr>
          <w:sz w:val="22"/>
          <w:szCs w:val="22"/>
        </w:rPr>
        <w:t>Участники вносят с 0</w:t>
      </w:r>
      <w:r w:rsidR="003E732E">
        <w:rPr>
          <w:sz w:val="22"/>
          <w:szCs w:val="22"/>
        </w:rPr>
        <w:t>3</w:t>
      </w:r>
      <w:r w:rsidR="006B554A" w:rsidRPr="006B554A">
        <w:rPr>
          <w:sz w:val="22"/>
          <w:szCs w:val="22"/>
        </w:rPr>
        <w:t>.0</w:t>
      </w:r>
      <w:r w:rsidR="003E732E">
        <w:rPr>
          <w:sz w:val="22"/>
          <w:szCs w:val="22"/>
        </w:rPr>
        <w:t>8</w:t>
      </w:r>
      <w:r w:rsidR="006B554A" w:rsidRPr="006B554A">
        <w:rPr>
          <w:sz w:val="22"/>
          <w:szCs w:val="22"/>
        </w:rPr>
        <w:t xml:space="preserve">.2015 по </w:t>
      </w:r>
      <w:r w:rsidR="003E732E">
        <w:rPr>
          <w:sz w:val="22"/>
          <w:szCs w:val="22"/>
        </w:rPr>
        <w:t>18</w:t>
      </w:r>
      <w:r w:rsidR="006B554A" w:rsidRPr="006B554A">
        <w:rPr>
          <w:sz w:val="22"/>
          <w:szCs w:val="22"/>
        </w:rPr>
        <w:t>.0</w:t>
      </w:r>
      <w:r w:rsidR="003E732E">
        <w:rPr>
          <w:sz w:val="22"/>
          <w:szCs w:val="22"/>
        </w:rPr>
        <w:t>8</w:t>
      </w:r>
      <w:r w:rsidR="006B554A" w:rsidRPr="006B554A">
        <w:rPr>
          <w:sz w:val="22"/>
          <w:szCs w:val="22"/>
        </w:rPr>
        <w:t xml:space="preserve">.2015 включительно заявочный взнос в размере 1 200 000 белорусских рублей, переводом на расчетный счет 3013000014347 в филиале № 511 ОАО «АСБ </w:t>
      </w:r>
      <w:proofErr w:type="spellStart"/>
      <w:r w:rsidR="006B554A" w:rsidRPr="006B554A">
        <w:rPr>
          <w:sz w:val="22"/>
          <w:szCs w:val="22"/>
        </w:rPr>
        <w:t>Беларусбанк</w:t>
      </w:r>
      <w:proofErr w:type="spellEnd"/>
      <w:r w:rsidR="006B554A" w:rsidRPr="006B554A">
        <w:rPr>
          <w:sz w:val="22"/>
          <w:szCs w:val="22"/>
        </w:rPr>
        <w:t xml:space="preserve">», код 815, УНП  191458895, ИП </w:t>
      </w:r>
      <w:proofErr w:type="spellStart"/>
      <w:r w:rsidR="006B554A" w:rsidRPr="006B554A">
        <w:rPr>
          <w:sz w:val="22"/>
          <w:szCs w:val="22"/>
        </w:rPr>
        <w:t>Гринкевич</w:t>
      </w:r>
      <w:proofErr w:type="spellEnd"/>
      <w:r w:rsidR="006B554A" w:rsidRPr="006B554A">
        <w:rPr>
          <w:sz w:val="22"/>
          <w:szCs w:val="22"/>
        </w:rPr>
        <w:t xml:space="preserve"> А.Г. Назначение платежа: заявочный взнос за участие в соревнованиях. Либо </w:t>
      </w:r>
      <w:r w:rsidR="006B554A" w:rsidRPr="006B554A">
        <w:rPr>
          <w:rFonts w:eastAsia="Times New Roman"/>
          <w:sz w:val="22"/>
          <w:szCs w:val="22"/>
        </w:rPr>
        <w:t xml:space="preserve">наличными во время прохождения административного контроля. </w:t>
      </w:r>
      <w:r w:rsidRPr="006B554A">
        <w:rPr>
          <w:sz w:val="22"/>
          <w:szCs w:val="22"/>
        </w:rPr>
        <w:t xml:space="preserve"> Либо </w:t>
      </w:r>
      <w:r w:rsidRPr="006B554A">
        <w:rPr>
          <w:rFonts w:eastAsia="Times New Roman"/>
          <w:sz w:val="22"/>
          <w:szCs w:val="22"/>
        </w:rPr>
        <w:t xml:space="preserve">наличными во время прохождения административного контроля. </w:t>
      </w:r>
    </w:p>
    <w:p w:rsidR="003D7809" w:rsidRPr="006B554A" w:rsidRDefault="003D7809" w:rsidP="003D7809">
      <w:pPr>
        <w:rPr>
          <w:rFonts w:eastAsia="Times New Roman"/>
          <w:sz w:val="22"/>
          <w:szCs w:val="22"/>
        </w:rPr>
      </w:pPr>
      <w:r w:rsidRPr="006B554A">
        <w:rPr>
          <w:rFonts w:eastAsia="Times New Roman"/>
          <w:sz w:val="22"/>
          <w:szCs w:val="22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3D7809" w:rsidRPr="006B554A" w:rsidRDefault="003D7809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5.</w:t>
      </w:r>
      <w:r w:rsidR="003D7809" w:rsidRPr="006B554A">
        <w:rPr>
          <w:sz w:val="22"/>
          <w:szCs w:val="22"/>
        </w:rPr>
        <w:t>4</w:t>
      </w:r>
      <w:r w:rsidRPr="006B554A">
        <w:rPr>
          <w:sz w:val="22"/>
          <w:szCs w:val="22"/>
        </w:rPr>
        <w:t>. На одном этапе чемпионата пилот может участвовать только в одном из зачетных классов.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5.</w:t>
      </w:r>
      <w:r w:rsidR="003D7809" w:rsidRPr="006B554A">
        <w:rPr>
          <w:sz w:val="22"/>
          <w:szCs w:val="22"/>
        </w:rPr>
        <w:t>5</w:t>
      </w:r>
      <w:r w:rsidRPr="006B554A">
        <w:rPr>
          <w:sz w:val="22"/>
          <w:szCs w:val="22"/>
        </w:rPr>
        <w:t>. Организатор вправе отказать пилоту или участнику в приеме заявки согласно ст. 74 СК БАФ.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6. ОТВЕТСТВЕННОСТЬ СТОРОН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</w:t>
      </w:r>
      <w:r w:rsidRPr="006B554A">
        <w:rPr>
          <w:sz w:val="22"/>
          <w:szCs w:val="22"/>
        </w:rPr>
        <w:lastRenderedPageBreak/>
        <w:t>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6.3. Участники принимают участие в соревнованиях на свой собственный риск.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7. АВТОМОБИЛИ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7.</w:t>
      </w:r>
      <w:r w:rsidR="00ED0150" w:rsidRPr="006B554A">
        <w:rPr>
          <w:sz w:val="22"/>
          <w:szCs w:val="22"/>
        </w:rPr>
        <w:t>1</w:t>
      </w:r>
      <w:r w:rsidRPr="006B554A">
        <w:rPr>
          <w:sz w:val="22"/>
          <w:szCs w:val="22"/>
        </w:rPr>
        <w:t>. Соревнования проводятся на легковых автомобилях в следующих классах (на основании Каталога с приведенной удельной мощностью на тонну веса, Приложение №1 к регламенту):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«LIGHT» - а/м с приводом на одну ось и приведённой удельной мощностью двигателя на тонну веса до 137 л.с. включительно;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«STREET» - а/м с приводом на одну ось и приведенной удельной мощностью двигателя на тонну веса до 175 л.</w:t>
      </w:r>
      <w:proofErr w:type="gramStart"/>
      <w:r w:rsidRPr="006B554A">
        <w:rPr>
          <w:sz w:val="22"/>
          <w:szCs w:val="22"/>
        </w:rPr>
        <w:t>с</w:t>
      </w:r>
      <w:proofErr w:type="gramEnd"/>
      <w:r w:rsidRPr="006B554A">
        <w:rPr>
          <w:sz w:val="22"/>
          <w:szCs w:val="22"/>
        </w:rPr>
        <w:t>. включительно;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«STREET-PRO» - а/м с приводом на одну ось и приведенной удельной мощностью двигателя на тонну веса до 217 л.с. включительно, а так же </w:t>
      </w:r>
      <w:proofErr w:type="gramStart"/>
      <w:r w:rsidRPr="006B554A">
        <w:rPr>
          <w:sz w:val="22"/>
          <w:szCs w:val="22"/>
        </w:rPr>
        <w:t>полно-приводные</w:t>
      </w:r>
      <w:proofErr w:type="gramEnd"/>
      <w:r w:rsidRPr="006B554A">
        <w:rPr>
          <w:sz w:val="22"/>
          <w:szCs w:val="22"/>
        </w:rPr>
        <w:t xml:space="preserve"> а/м с приведенной удельной мощностью двигателя на тонну веса до 196 л.с. включительно;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«UNLIMITED»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</w:t>
      </w:r>
      <w:proofErr w:type="gramStart"/>
      <w:r w:rsidRPr="006B554A">
        <w:rPr>
          <w:sz w:val="22"/>
          <w:szCs w:val="22"/>
        </w:rPr>
        <w:t>.с</w:t>
      </w:r>
      <w:proofErr w:type="gramEnd"/>
      <w:r w:rsidRPr="006B554A">
        <w:rPr>
          <w:sz w:val="22"/>
          <w:szCs w:val="22"/>
        </w:rPr>
        <w:t xml:space="preserve"> и выше.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При наличии на </w:t>
      </w:r>
      <w:proofErr w:type="gramStart"/>
      <w:r w:rsidRPr="006B554A">
        <w:rPr>
          <w:sz w:val="22"/>
          <w:szCs w:val="22"/>
        </w:rPr>
        <w:t>двигателе</w:t>
      </w:r>
      <w:proofErr w:type="gramEnd"/>
      <w:r w:rsidRPr="006B554A">
        <w:rPr>
          <w:sz w:val="22"/>
          <w:szCs w:val="22"/>
        </w:rPr>
        <w:t xml:space="preserve"> а/м компрессора или турбины, установленных серийно, применяется повышающий коэффициент 1.15 к заводской мощности двигателя.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При наличии на </w:t>
      </w:r>
      <w:proofErr w:type="gramStart"/>
      <w:r w:rsidRPr="006B554A">
        <w:rPr>
          <w:sz w:val="22"/>
          <w:szCs w:val="22"/>
        </w:rPr>
        <w:t>двигателе</w:t>
      </w:r>
      <w:proofErr w:type="gramEnd"/>
      <w:r w:rsidRPr="006B554A">
        <w:rPr>
          <w:sz w:val="22"/>
          <w:szCs w:val="22"/>
        </w:rPr>
        <w:t xml:space="preserve"> а/м компрессора или турбины, которые серийно не устанавливались на данный двигатель, а/м относится в класс «UNLIMITED».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При наличии </w:t>
      </w:r>
      <w:proofErr w:type="gramStart"/>
      <w:r w:rsidRPr="006B554A">
        <w:rPr>
          <w:sz w:val="22"/>
          <w:szCs w:val="22"/>
        </w:rPr>
        <w:t>на</w:t>
      </w:r>
      <w:proofErr w:type="gramEnd"/>
      <w:r w:rsidRPr="006B554A">
        <w:rPr>
          <w:sz w:val="22"/>
          <w:szCs w:val="22"/>
        </w:rPr>
        <w:t xml:space="preserve"> а/м </w:t>
      </w:r>
      <w:proofErr w:type="gramStart"/>
      <w:r w:rsidRPr="006B554A">
        <w:rPr>
          <w:sz w:val="22"/>
          <w:szCs w:val="22"/>
        </w:rPr>
        <w:t>двигателя</w:t>
      </w:r>
      <w:proofErr w:type="gramEnd"/>
      <w:r w:rsidRPr="006B554A">
        <w:rPr>
          <w:sz w:val="22"/>
          <w:szCs w:val="22"/>
        </w:rPr>
        <w:t>, который серийно не устанавливался на данную модель и марку (т.е. от другого производителя), а/м относится в класс «UNLIMITED».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мощность установленного двигателя / массу самой лёгкой версии данной </w:t>
      </w:r>
      <w:proofErr w:type="gramStart"/>
      <w:r w:rsidRPr="006B554A">
        <w:rPr>
          <w:sz w:val="22"/>
          <w:szCs w:val="22"/>
        </w:rPr>
        <w:t>модели</w:t>
      </w:r>
      <w:proofErr w:type="gramEnd"/>
      <w:r w:rsidRPr="006B554A">
        <w:rPr>
          <w:sz w:val="22"/>
          <w:szCs w:val="22"/>
        </w:rPr>
        <w:t xml:space="preserve"> а/м) </w:t>
      </w:r>
      <w:proofErr w:type="spellStart"/>
      <w:r w:rsidRPr="006B554A">
        <w:rPr>
          <w:sz w:val="22"/>
          <w:szCs w:val="22"/>
        </w:rPr>
        <w:t>х</w:t>
      </w:r>
      <w:proofErr w:type="spellEnd"/>
      <w:r w:rsidRPr="006B554A">
        <w:rPr>
          <w:sz w:val="22"/>
          <w:szCs w:val="22"/>
        </w:rPr>
        <w:t xml:space="preserve"> 1000.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При наличии </w:t>
      </w:r>
      <w:proofErr w:type="gramStart"/>
      <w:r w:rsidRPr="006B554A">
        <w:rPr>
          <w:sz w:val="22"/>
          <w:szCs w:val="22"/>
        </w:rPr>
        <w:t>на</w:t>
      </w:r>
      <w:proofErr w:type="gramEnd"/>
      <w:r w:rsidRPr="006B554A">
        <w:rPr>
          <w:sz w:val="22"/>
          <w:szCs w:val="22"/>
        </w:rPr>
        <w:t xml:space="preserve"> а/м </w:t>
      </w:r>
      <w:proofErr w:type="gramStart"/>
      <w:r w:rsidRPr="006B554A">
        <w:rPr>
          <w:sz w:val="22"/>
          <w:szCs w:val="22"/>
        </w:rPr>
        <w:t>двигателя</w:t>
      </w:r>
      <w:proofErr w:type="gramEnd"/>
      <w:r w:rsidRPr="006B554A">
        <w:rPr>
          <w:sz w:val="22"/>
          <w:szCs w:val="22"/>
        </w:rPr>
        <w:t>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1) определяется расчётная мощность двигателя (</w:t>
      </w:r>
      <w:proofErr w:type="gramStart"/>
      <w:r w:rsidRPr="006B554A">
        <w:rPr>
          <w:sz w:val="22"/>
          <w:szCs w:val="22"/>
        </w:rPr>
        <w:t>л</w:t>
      </w:r>
      <w:proofErr w:type="gramEnd"/>
      <w:r w:rsidRPr="006B554A">
        <w:rPr>
          <w:sz w:val="22"/>
          <w:szCs w:val="22"/>
        </w:rPr>
        <w:t xml:space="preserve">.с.) = фактический объём установленного двигателя </w:t>
      </w:r>
      <w:proofErr w:type="spellStart"/>
      <w:r w:rsidRPr="006B554A">
        <w:rPr>
          <w:sz w:val="22"/>
          <w:szCs w:val="22"/>
        </w:rPr>
        <w:t>х</w:t>
      </w:r>
      <w:proofErr w:type="spellEnd"/>
      <w:r w:rsidRPr="006B554A">
        <w:rPr>
          <w:sz w:val="22"/>
          <w:szCs w:val="22"/>
        </w:rPr>
        <w:t xml:space="preserve"> удельную литровую мощность двигателя, оборудованного данной головкой блока цилиндров.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2) рассчитанная мощность установленного двигателя / массу самой лёгкой версии данной </w:t>
      </w:r>
      <w:proofErr w:type="gramStart"/>
      <w:r w:rsidRPr="006B554A">
        <w:rPr>
          <w:sz w:val="22"/>
          <w:szCs w:val="22"/>
        </w:rPr>
        <w:t>модели</w:t>
      </w:r>
      <w:proofErr w:type="gramEnd"/>
      <w:r w:rsidRPr="006B554A">
        <w:rPr>
          <w:sz w:val="22"/>
          <w:szCs w:val="22"/>
        </w:rPr>
        <w:t xml:space="preserve"> а/м </w:t>
      </w:r>
      <w:proofErr w:type="spellStart"/>
      <w:r w:rsidRPr="006B554A">
        <w:rPr>
          <w:sz w:val="22"/>
          <w:szCs w:val="22"/>
        </w:rPr>
        <w:t>х</w:t>
      </w:r>
      <w:proofErr w:type="spellEnd"/>
      <w:r w:rsidRPr="006B554A">
        <w:rPr>
          <w:sz w:val="22"/>
          <w:szCs w:val="22"/>
        </w:rPr>
        <w:t xml:space="preserve"> 1000 = удельная мощность (л.с./т.).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7.3. Автомобили должны быть технически исправны и соответствовать техническим требованиям к автомобилям, участвующим в соревнованиях «TIME-ATTACK» в 2014 году, что должно быть письменно подтверждено техническим комиссаром соревнований.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7.4. Замена автомобиля в ходе проведения этапа запрещена.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7.5. На одном автомобиле выступает только один участник.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7.6. </w:t>
      </w:r>
      <w:r w:rsidR="00ED0150" w:rsidRPr="006B554A">
        <w:rPr>
          <w:sz w:val="22"/>
          <w:szCs w:val="22"/>
        </w:rPr>
        <w:t>Организатор</w:t>
      </w:r>
      <w:r w:rsidRPr="006B554A">
        <w:rPr>
          <w:sz w:val="22"/>
          <w:szCs w:val="22"/>
        </w:rPr>
        <w:t xml:space="preserve"> оставляет за собой право решать о допуске того или иного автомобиля в определённый класс.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 УСЛОВИЯ ПРОВЕДЕНИЯ СОРЕВНОВАНИЙ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8.1. Административный контроль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8.1.1. На административном контроле участник обязан предъявить документы, согласно п. 5.2 настоящего регламента и заполненную заявку.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8.1.2. Административный контроль может быть предварительным.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8.1.3. К заездам допускаются участники, прошедшие административный, медицинский и технический контроль.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8.2. Ознакомление с трассой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8.2.1 Время для ознакомления с трассой определяется программой дополнительного регламента соревнований.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Порядок (последовательность классов) назначает Руководитель гонки.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Отсчет времени ведется с момента объявления о готовности трассы для ознакомления.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lastRenderedPageBreak/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8.3. Хронометрируемая тренировка и стартовые номера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8.3.1. Организатор может проводить хронометрируемую тренировку.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8.3.2. Выбор стартовых номеров определятся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8.3.3. Во время выбора стартовых номеров, пилоту выдается 2 экземпляра стартового номера и карточка участника, которую спортсмен должен сдать судье на выпуске в заполненном виде с отметками о прохождении административных проверок (в т.ч. </w:t>
      </w:r>
      <w:proofErr w:type="spellStart"/>
      <w:r w:rsidRPr="006B554A">
        <w:rPr>
          <w:sz w:val="22"/>
          <w:szCs w:val="22"/>
        </w:rPr>
        <w:t>техкомиссии</w:t>
      </w:r>
      <w:proofErr w:type="spellEnd"/>
      <w:r w:rsidRPr="006B554A">
        <w:rPr>
          <w:sz w:val="22"/>
          <w:szCs w:val="22"/>
        </w:rPr>
        <w:t xml:space="preserve">, медкомиссии).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Участник может приобрести у организатора дополнительный комплект стартовых номеров.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8.3.4. Обмен стартовыми номерами запрещен.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8.3.5. Стартовые номера должны быть закреплены на автомобиле согласно схеме, прилагаемой к дополнительному регламенту этапа.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 Формирование заездов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8.4.1. Пилоты выезжают на старт в порядке стартовых номеров.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8.4.2. Время формирования заезда составляет 1 минуту с момента объявления о его формировании.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8.4.3. Руководитель гонки может увеличить время формирования заезда.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8.4.5. Контроль указанного времени формирования заезда осуществляет судья технического парка.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8.4.6. По требованию судьи пилот обязан включить фары.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8.5. Старт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8.5.1. Старт производится с места при работающем двигателе, если </w:t>
      </w:r>
      <w:proofErr w:type="gramStart"/>
      <w:r w:rsidRPr="006B554A">
        <w:rPr>
          <w:sz w:val="22"/>
          <w:szCs w:val="22"/>
        </w:rPr>
        <w:t>другое</w:t>
      </w:r>
      <w:proofErr w:type="gramEnd"/>
      <w:r w:rsidRPr="006B554A">
        <w:rPr>
          <w:sz w:val="22"/>
          <w:szCs w:val="22"/>
        </w:rPr>
        <w:t xml:space="preserve"> не предусмотрено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8.5.2. Автомобиль устанавливается на старт таким образом, чтобы он не пересекал линию старта.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8.5.3.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 Стартовая команда может подаваться светофором.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8.5.4. Фальстарт фиксируется судьями линии старта.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 безопасное место.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8.6. Движение по трассе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8.6.1. Порядок движения по трассе, количество одновременно стартующих автомобилей, количество кругов движения и способ финиша определяются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8.6.2. </w:t>
      </w:r>
      <w:proofErr w:type="gramStart"/>
      <w:r w:rsidRPr="006B554A">
        <w:rPr>
          <w:sz w:val="22"/>
          <w:szCs w:val="22"/>
        </w:rPr>
        <w:t>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  <w:proofErr w:type="gramEnd"/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8.6.4. Если во время заезда спортсмену была создана помеха, то он имеет право совершить повторный заезд, после решения Руководителя гонки.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8.6.5. Обгон или опережение на трассе автомобиля другого участника </w:t>
      </w:r>
      <w:proofErr w:type="gramStart"/>
      <w:r w:rsidRPr="006B554A">
        <w:rPr>
          <w:sz w:val="22"/>
          <w:szCs w:val="22"/>
        </w:rPr>
        <w:t>запрещены</w:t>
      </w:r>
      <w:proofErr w:type="gramEnd"/>
      <w:r w:rsidRPr="006B554A">
        <w:rPr>
          <w:sz w:val="22"/>
          <w:szCs w:val="22"/>
        </w:rPr>
        <w:t>. За данное нарушение участник исключается из соревнований и его результат аннулируется.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8.7. Сигнальные флаги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8.7.1. В ходе заезда судьи подают сигналы флагами: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ФЛАГОМ ОРГАНИЗАТОРА - для подачи стартовой команды;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КРАСНЫМ – остановка заезда;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proofErr w:type="gramStart"/>
      <w:r w:rsidRPr="006B554A">
        <w:rPr>
          <w:sz w:val="22"/>
          <w:szCs w:val="22"/>
        </w:rPr>
        <w:t>КЛЕТЧАТЫМ</w:t>
      </w:r>
      <w:proofErr w:type="gramEnd"/>
      <w:r w:rsidRPr="006B554A">
        <w:rPr>
          <w:sz w:val="22"/>
          <w:szCs w:val="22"/>
        </w:rPr>
        <w:t xml:space="preserve"> – финиш заезда.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8.7.2. За невыполнение требований безопасности при подаче сигналов желтым либо красным флагом, пилот получает «НВ» в данном заезде.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 Финиш. Хронометраж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8.8.1. Время закрытия финиша объявляется перед зачетными заездами.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8.8.2. Финишировавшими считаются автомобили, пересекшие линию финиша до его закрытия.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8.8.3. Участник, не финишировавший или пересекший линию финиша после его закрытия, получает в данном заезде «НВ».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8.8.4. Хронометраж осуществляется секундомером или электронной системой.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8.8.5. Время заезда фиксируется при пересечении линии финиша.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8.9. </w:t>
      </w:r>
      <w:proofErr w:type="spellStart"/>
      <w:r w:rsidRPr="006B554A">
        <w:rPr>
          <w:sz w:val="22"/>
          <w:szCs w:val="22"/>
        </w:rPr>
        <w:t>Пенализация</w:t>
      </w:r>
      <w:proofErr w:type="spellEnd"/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8.9.1. </w:t>
      </w:r>
      <w:proofErr w:type="spellStart"/>
      <w:r w:rsidRPr="006B554A">
        <w:rPr>
          <w:sz w:val="22"/>
          <w:szCs w:val="22"/>
        </w:rPr>
        <w:t>Пенализация</w:t>
      </w:r>
      <w:proofErr w:type="spellEnd"/>
      <w:r w:rsidRPr="006B554A">
        <w:rPr>
          <w:sz w:val="22"/>
          <w:szCs w:val="22"/>
        </w:rPr>
        <w:t xml:space="preserve"> за основные нарушения во время проведения заездов принимается за 5 штрафных секунд, если другое не предусмотрено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8.9.2. Нарушения, за которые участник получает к своему результату </w:t>
      </w:r>
      <w:proofErr w:type="gramStart"/>
      <w:r w:rsidRPr="006B554A">
        <w:rPr>
          <w:sz w:val="22"/>
          <w:szCs w:val="22"/>
        </w:rPr>
        <w:t>принятую</w:t>
      </w:r>
      <w:proofErr w:type="gramEnd"/>
      <w:r w:rsidRPr="006B554A">
        <w:rPr>
          <w:sz w:val="22"/>
          <w:szCs w:val="22"/>
        </w:rPr>
        <w:t xml:space="preserve"> </w:t>
      </w:r>
      <w:proofErr w:type="spellStart"/>
      <w:r w:rsidRPr="006B554A">
        <w:rPr>
          <w:sz w:val="22"/>
          <w:szCs w:val="22"/>
        </w:rPr>
        <w:t>пенализацию</w:t>
      </w:r>
      <w:proofErr w:type="spellEnd"/>
      <w:r w:rsidRPr="006B554A">
        <w:rPr>
          <w:sz w:val="22"/>
          <w:szCs w:val="22"/>
        </w:rPr>
        <w:t>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фальстарт;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8.9.3. Участник получает «НВ» в заезде в следующих случаях: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нарушение схемы движения по трассе;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выезд более чем 2-мя колёсами за пределы гоночной дороги.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движение по трассе с </w:t>
      </w:r>
      <w:proofErr w:type="spellStart"/>
      <w:r w:rsidRPr="006B554A">
        <w:rPr>
          <w:sz w:val="22"/>
          <w:szCs w:val="22"/>
        </w:rPr>
        <w:t>непристегнутым</w:t>
      </w:r>
      <w:proofErr w:type="spellEnd"/>
      <w:r w:rsidRPr="006B554A">
        <w:rPr>
          <w:sz w:val="22"/>
          <w:szCs w:val="22"/>
        </w:rPr>
        <w:t xml:space="preserve"> ремнем безопасности;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движение по трассе без экипировки;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движение по трассе с открытыми стеклами или люками;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движение по трассе автомобилей с кузовом типа кабриолет с открытой крышей;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старт автомобиля без стартовых номеров на автомобиле участника;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proofErr w:type="spellStart"/>
      <w:r w:rsidRPr="006B554A">
        <w:rPr>
          <w:sz w:val="22"/>
          <w:szCs w:val="22"/>
        </w:rPr>
        <w:t>непересечение</w:t>
      </w:r>
      <w:proofErr w:type="spellEnd"/>
      <w:r w:rsidRPr="006B554A">
        <w:rPr>
          <w:sz w:val="22"/>
          <w:szCs w:val="22"/>
        </w:rPr>
        <w:t xml:space="preserve"> линии финиша до истечения времени закрытия финиша;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обгон или опережение автомобиля другого участника, если другое не </w:t>
      </w:r>
      <w:proofErr w:type="gramStart"/>
      <w:r w:rsidRPr="006B554A">
        <w:rPr>
          <w:sz w:val="22"/>
          <w:szCs w:val="22"/>
        </w:rPr>
        <w:t>предусмотрено</w:t>
      </w:r>
      <w:proofErr w:type="gramEnd"/>
      <w:r w:rsidRPr="006B554A">
        <w:rPr>
          <w:sz w:val="22"/>
          <w:szCs w:val="22"/>
        </w:rPr>
        <w:t xml:space="preserve"> дополнительны регламентом;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невыезд участника на линию старта по истечении времени формирования заезда;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несоблюдение участником требований желтого либо красного флагов;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proofErr w:type="spellStart"/>
      <w:r w:rsidRPr="006B554A">
        <w:rPr>
          <w:sz w:val="22"/>
          <w:szCs w:val="22"/>
        </w:rPr>
        <w:t>окозание</w:t>
      </w:r>
      <w:proofErr w:type="spellEnd"/>
      <w:r w:rsidRPr="006B554A">
        <w:rPr>
          <w:sz w:val="22"/>
          <w:szCs w:val="22"/>
        </w:rPr>
        <w:t xml:space="preserve"> и получение помощи участником, </w:t>
      </w:r>
      <w:proofErr w:type="gramStart"/>
      <w:r w:rsidRPr="006B554A">
        <w:rPr>
          <w:sz w:val="22"/>
          <w:szCs w:val="22"/>
        </w:rPr>
        <w:t>находящемуся</w:t>
      </w:r>
      <w:proofErr w:type="gramEnd"/>
      <w:r w:rsidRPr="006B554A">
        <w:rPr>
          <w:sz w:val="22"/>
          <w:szCs w:val="22"/>
        </w:rPr>
        <w:t xml:space="preserve"> на зачетной трассе;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8.9.4. За нарушение правил безопасности участник получает предупреждение.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8.9.5. Предупреждения фиксируется в карточке участника. При получении ДВУХ предупреждений на этапе участник исключается из соревнований.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8.9.6.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8.9.7. Все непредвиденные случаи изучаются </w:t>
      </w:r>
      <w:r w:rsidR="00686A30" w:rsidRPr="006B554A">
        <w:rPr>
          <w:sz w:val="22"/>
          <w:szCs w:val="22"/>
        </w:rPr>
        <w:t>организатором (Главным судьей)</w:t>
      </w:r>
      <w:r w:rsidRPr="006B554A">
        <w:rPr>
          <w:sz w:val="22"/>
          <w:szCs w:val="22"/>
        </w:rPr>
        <w:t>, котор</w:t>
      </w:r>
      <w:r w:rsidR="00686A30" w:rsidRPr="006B554A">
        <w:rPr>
          <w:sz w:val="22"/>
          <w:szCs w:val="22"/>
        </w:rPr>
        <w:t>ый</w:t>
      </w:r>
      <w:r w:rsidRPr="006B554A">
        <w:rPr>
          <w:sz w:val="22"/>
          <w:szCs w:val="22"/>
        </w:rPr>
        <w:t xml:space="preserve"> имеет право принимать окончательное решение.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lastRenderedPageBreak/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9. ОПРЕДЕЛЕНИЕ РЕЗУЛЬТАТОВ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9.1. Определение результатов на этапах соревнований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9.1.1. Результат участника определяется суммированием времени, затраченного при движении по трассе и штрафного времени. Итоговый результат участника определяется временем лучшего зачетного заезда (если иное не предусмотрено дополнительным регламентом). Лучшим признается участник, показавший наименьшее время.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случае равенства всех времён данным участникам назначается дополнительный заезд.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10. НАГРАЖДЕНИЕ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10.1. Награждение по итогам этапа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10.1.1. Участники, занявшие призовые места (1, 2 и 3 места) в классах на этапе соревнований, награждаются кубками и дипломами соответствующих степеней.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10.</w:t>
      </w:r>
      <w:r w:rsidR="00720105" w:rsidRPr="006B554A">
        <w:rPr>
          <w:sz w:val="22"/>
          <w:szCs w:val="22"/>
        </w:rPr>
        <w:t>2</w:t>
      </w:r>
      <w:r w:rsidRPr="006B554A">
        <w:rPr>
          <w:sz w:val="22"/>
          <w:szCs w:val="22"/>
        </w:rPr>
        <w:t>. Дополнительная информация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10.</w:t>
      </w:r>
      <w:r w:rsidR="00720105" w:rsidRPr="006B554A">
        <w:rPr>
          <w:sz w:val="22"/>
          <w:szCs w:val="22"/>
        </w:rPr>
        <w:t>2</w:t>
      </w:r>
      <w:r w:rsidRPr="006B554A">
        <w:rPr>
          <w:sz w:val="22"/>
          <w:szCs w:val="22"/>
        </w:rPr>
        <w:t>.1. Непосредственные организаторы соревнований могут установить призы для участников за счет собственных средств либо средств партнеров соревнований.</w:t>
      </w:r>
    </w:p>
    <w:p w:rsidR="00720105" w:rsidRPr="006B554A" w:rsidRDefault="00720105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11. ПРОТЕСТЫ И АПЕЛЛЯЦИИ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11.1. Все протесты и апелляции должны быть поданы в соответствии с СК БАФ.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11.2. Протест может быть подан участником, его представителем Руководителю гонки или Главному секретарю соревнования одновременно с взносом в размере 5 000 </w:t>
      </w:r>
      <w:proofErr w:type="spellStart"/>
      <w:r w:rsidRPr="006B554A">
        <w:rPr>
          <w:sz w:val="22"/>
          <w:szCs w:val="22"/>
        </w:rPr>
        <w:t>000</w:t>
      </w:r>
      <w:proofErr w:type="spellEnd"/>
      <w:r w:rsidRPr="006B554A">
        <w:rPr>
          <w:sz w:val="22"/>
          <w:szCs w:val="22"/>
        </w:rPr>
        <w:t xml:space="preserve"> белорусских рублей. В случае удовлетворения протеста взнос за подачу протеста возвращается. В случае</w:t>
      </w:r>
      <w:proofErr w:type="gramStart"/>
      <w:r w:rsidRPr="006B554A">
        <w:rPr>
          <w:sz w:val="22"/>
          <w:szCs w:val="22"/>
        </w:rPr>
        <w:t>,</w:t>
      </w:r>
      <w:proofErr w:type="gramEnd"/>
      <w:r w:rsidRPr="006B554A">
        <w:rPr>
          <w:sz w:val="22"/>
          <w:szCs w:val="22"/>
        </w:rPr>
        <w:t xml:space="preserve"> если протест не удовлетворен, взнос зачисляется на расчетный счет непосредственного организатора.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 ЗАЯВКИ НА УЧАСТИЕ И ЗАЯВОЧНЫЕ ВЗНОСЫ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12.1. Срок подачи заявок и размер заявочного взноса определяются дополнительным регламентом.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12.3. Размер заявочного взноса может быть увеличен: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 более чем на 50 % - в случае уплаты участником взноса позднее даты окончания приема заявок;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 более чем на 100 % - в случае отказа участника от размещения на автомобиле необязательной рекламы организатора.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12.4. В случае неявки участника на соревнование заявочный взнос не возвращается.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12.5. Заявочный взнос полностью возвращается в случаях: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когда соревнование не состоялось;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отклонения заявки.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13. УСЛОВИЯ ФИНАНСИРОВАНИЯ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13.2. Дополнительный регламент размещается на официальном сайте чемпионата www.time-attack.org и  является официальным вызовом на соревнования.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 xml:space="preserve"> 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14. РЕКЛАМА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14.2. Участник имеет право отказаться от размещения необязательной рекламы, уплатив дополнительный заявочный взнос.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14.3. Организатор выдает участникам рекламные наклейки непосредственно перед этапом.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lastRenderedPageBreak/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 запрещено законами РБ;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 нарушает норм морали и этики;</w:t>
      </w:r>
    </w:p>
    <w:p w:rsidR="00AE172D" w:rsidRPr="006B554A" w:rsidRDefault="00AE172D" w:rsidP="00AE172D">
      <w:pPr>
        <w:rPr>
          <w:sz w:val="22"/>
          <w:szCs w:val="22"/>
        </w:rPr>
      </w:pP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не ограничивает обзор водителю.</w:t>
      </w:r>
    </w:p>
    <w:p w:rsidR="00AE172D" w:rsidRPr="006B554A" w:rsidRDefault="00AE172D" w:rsidP="00AE172D">
      <w:pPr>
        <w:rPr>
          <w:sz w:val="22"/>
          <w:szCs w:val="22"/>
        </w:rPr>
      </w:pPr>
      <w:r w:rsidRPr="006B554A">
        <w:rPr>
          <w:sz w:val="22"/>
          <w:szCs w:val="22"/>
        </w:rPr>
        <w:t>14.5. Участники обязаны обеспечить надежное крепление рекламы на автомобиле во время проведения соревнований.</w:t>
      </w:r>
    </w:p>
    <w:p w:rsidR="00720105" w:rsidRPr="006B554A" w:rsidRDefault="00720105">
      <w:pPr>
        <w:rPr>
          <w:sz w:val="22"/>
          <w:szCs w:val="22"/>
        </w:rPr>
      </w:pPr>
    </w:p>
    <w:sectPr w:rsidR="00720105" w:rsidRPr="006B554A" w:rsidSect="007B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380"/>
    <w:multiLevelType w:val="hybridMultilevel"/>
    <w:tmpl w:val="60AADF26"/>
    <w:lvl w:ilvl="0" w:tplc="E070A3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04F1"/>
    <w:multiLevelType w:val="hybridMultilevel"/>
    <w:tmpl w:val="64A4664A"/>
    <w:lvl w:ilvl="0" w:tplc="4CBC3D6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7BD"/>
    <w:multiLevelType w:val="hybridMultilevel"/>
    <w:tmpl w:val="9FA03D0A"/>
    <w:lvl w:ilvl="0" w:tplc="B4CA3A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3437"/>
    <w:multiLevelType w:val="hybridMultilevel"/>
    <w:tmpl w:val="3BA24638"/>
    <w:lvl w:ilvl="0" w:tplc="D936AB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94CB4"/>
    <w:multiLevelType w:val="hybridMultilevel"/>
    <w:tmpl w:val="4AE21F3C"/>
    <w:lvl w:ilvl="0" w:tplc="88A0D3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04405"/>
    <w:multiLevelType w:val="hybridMultilevel"/>
    <w:tmpl w:val="005638DC"/>
    <w:lvl w:ilvl="0" w:tplc="507AB45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025AE"/>
    <w:multiLevelType w:val="hybridMultilevel"/>
    <w:tmpl w:val="43A8D2B8"/>
    <w:lvl w:ilvl="0" w:tplc="D7D4734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172D"/>
    <w:rsid w:val="00186AFD"/>
    <w:rsid w:val="001D1BAA"/>
    <w:rsid w:val="002A1511"/>
    <w:rsid w:val="00302F50"/>
    <w:rsid w:val="003C5ED8"/>
    <w:rsid w:val="003D7809"/>
    <w:rsid w:val="003E732E"/>
    <w:rsid w:val="00495153"/>
    <w:rsid w:val="00503A63"/>
    <w:rsid w:val="0051458E"/>
    <w:rsid w:val="00686A30"/>
    <w:rsid w:val="006B554A"/>
    <w:rsid w:val="00720105"/>
    <w:rsid w:val="007B0A88"/>
    <w:rsid w:val="008A7528"/>
    <w:rsid w:val="008E7635"/>
    <w:rsid w:val="0095742C"/>
    <w:rsid w:val="009A6904"/>
    <w:rsid w:val="009C3A21"/>
    <w:rsid w:val="00A05836"/>
    <w:rsid w:val="00AE172D"/>
    <w:rsid w:val="00AF104E"/>
    <w:rsid w:val="00B17D3D"/>
    <w:rsid w:val="00B95764"/>
    <w:rsid w:val="00BF297D"/>
    <w:rsid w:val="00C37332"/>
    <w:rsid w:val="00C842AF"/>
    <w:rsid w:val="00CC11B7"/>
    <w:rsid w:val="00ED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97D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F2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F29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7201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De_SoTO</dc:creator>
  <cp:lastModifiedBy>Igor pc-1</cp:lastModifiedBy>
  <cp:revision>3</cp:revision>
  <dcterms:created xsi:type="dcterms:W3CDTF">2015-07-06T12:42:00Z</dcterms:created>
  <dcterms:modified xsi:type="dcterms:W3CDTF">2015-08-03T06:38:00Z</dcterms:modified>
</cp:coreProperties>
</file>